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after="0"/>
        <w:jc w:val="center"/>
      </w:pPr>
      <w:r>
        <w:t>Team leader</w:t>
      </w:r>
    </w:p>
    <w:p>
      <w:pPr>
        <w:spacing w:after="0" w:line="240" w:lineRule="auto"/>
        <w:rPr>
          <w:rFonts w:ascii="Calibri" w:hAnsi="Calibri"/>
          <w:color w:val="000000"/>
          <w:shd w:val="clear" w:color="auto" w:fill="FFFFFF"/>
        </w:rPr>
      </w:pPr>
      <w:r>
        <w:rPr>
          <w:rFonts w:ascii="Calibri" w:hAnsi="Calibri"/>
          <w:color w:val="000000"/>
          <w:shd w:val="clear" w:color="auto" w:fill="FFFFFF"/>
        </w:rPr>
        <w:t>We are looking to appoint an experienced care professional to act as a Team Leader overseeing the care provision in a boarding house for pupils aged 12-15.  It is an exciting and rewarding opportunity for anyone wishing to develop their experience and expertise in working with pupils with special educational needs.  Mary Hare provides education for over 200 pupils with hearing impairment.  As a national school for the deaf many pupils are cared for in our residential houses during term time. We endeavour to ensure the care they receive is outstanding and provides support for their personal and social development as well as educational needs.</w:t>
      </w:r>
    </w:p>
    <w:p>
      <w:pPr>
        <w:spacing w:after="0" w:line="240" w:lineRule="auto"/>
        <w:rPr>
          <w:rFonts w:ascii="Calibri" w:hAnsi="Calibri"/>
          <w:color w:val="000000"/>
          <w:shd w:val="clear" w:color="auto" w:fill="FFFFFF"/>
        </w:rPr>
      </w:pPr>
    </w:p>
    <w:p>
      <w:pPr>
        <w:spacing w:after="0" w:line="240" w:lineRule="auto"/>
        <w:rPr>
          <w:rFonts w:ascii="Calibri" w:hAnsi="Calibri"/>
          <w:color w:val="000000"/>
          <w:shd w:val="clear" w:color="auto" w:fill="FFFFFF"/>
        </w:rPr>
      </w:pPr>
      <w:bookmarkStart w:id="0" w:name="_GoBack"/>
      <w:bookmarkEnd w:id="0"/>
      <w:r>
        <w:rPr>
          <w:rFonts w:ascii="Calibri" w:hAnsi="Calibri"/>
          <w:color w:val="000000"/>
          <w:shd w:val="clear" w:color="auto" w:fill="FFFFFF"/>
        </w:rPr>
        <w:t>Duties include; the management of a group of staff, training and supervision of staff development liaising with parents, administering medication, supervising pupils both on site and during activities, and completing care plans.  Typical full time hours would follow a shift pattern of a split week rotation (Monday to Wednesday and Wednesday to Friday) and every other weekend during term time (37 weeks per year).  Staff come on shift at 3.30pm-10.30pm and 7am to 10.30am the following morning.  The evening shift involves sleeping-in overnight, supported by waking night people.</w:t>
      </w:r>
    </w:p>
    <w:p>
      <w:pPr>
        <w:spacing w:after="0" w:line="240" w:lineRule="auto"/>
        <w:rPr>
          <w:rFonts w:ascii="Calibri" w:hAnsi="Calibri"/>
          <w:color w:val="000000"/>
          <w:shd w:val="clear" w:color="auto" w:fill="FFFFFF"/>
        </w:rPr>
      </w:pPr>
    </w:p>
    <w:p>
      <w:pPr>
        <w:spacing w:after="0" w:line="240" w:lineRule="auto"/>
        <w:rPr>
          <w:rFonts w:ascii="Calibri" w:hAnsi="Calibri"/>
          <w:color w:val="000000"/>
          <w:shd w:val="clear" w:color="auto" w:fill="FFFFFF"/>
        </w:rPr>
      </w:pPr>
      <w:r>
        <w:rPr>
          <w:rFonts w:ascii="Calibri" w:hAnsi="Calibri"/>
          <w:color w:val="000000"/>
          <w:shd w:val="clear" w:color="auto" w:fill="FFFFFF"/>
        </w:rPr>
        <w:t>Experience in residential care and a minimum qualification of level 3 in Health and Social care (children and young people), along with management experience, would be desirable.  An induction program and training will be provided. For more information on opportunities to gain experience, training and qualifications please contact Louise Osborn on 07900 265251.</w:t>
      </w:r>
    </w:p>
    <w:p>
      <w:pPr>
        <w:spacing w:after="0" w:line="240" w:lineRule="auto"/>
        <w:rPr>
          <w:rFonts w:ascii="Calibri" w:hAnsi="Calibri"/>
          <w:color w:val="000000"/>
          <w:shd w:val="clear" w:color="auto" w:fill="FFFFFF"/>
        </w:rPr>
      </w:pPr>
    </w:p>
    <w:p>
      <w:pPr>
        <w:spacing w:after="0" w:line="240" w:lineRule="auto"/>
        <w:rPr>
          <w:rFonts w:ascii="Calibri" w:hAnsi="Calibri"/>
          <w:color w:val="000000"/>
          <w:shd w:val="clear" w:color="auto" w:fill="FFFFFF"/>
        </w:rPr>
      </w:pPr>
      <w:r>
        <w:rPr>
          <w:rFonts w:ascii="Calibri" w:hAnsi="Calibri"/>
          <w:color w:val="000000"/>
          <w:shd w:val="clear" w:color="auto" w:fill="FFFFFF"/>
        </w:rPr>
        <w:t>Our aim is to provide a stimulating and homely environment led by professional staff working in a friendly and dynamic team.  We are committed to safeguarding and promoting the welfare of children and young people and expect all staff and volunteers to share this commitment.  Positions are subject to receipt of satisfactory DBS checks and references, as part of our safer recruitment practise.</w:t>
      </w:r>
    </w:p>
    <w:p>
      <w:pPr>
        <w:spacing w:after="0" w:line="240" w:lineRule="auto"/>
        <w:rPr>
          <w:rFonts w:ascii="Calibri" w:hAnsi="Calibri"/>
          <w:color w:val="000000"/>
          <w:shd w:val="clear" w:color="auto" w:fill="FFFFFF"/>
        </w:rPr>
      </w:pPr>
    </w:p>
    <w:sectPr>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4B0"/>
    <w:multiLevelType w:val="hybridMultilevel"/>
    <w:tmpl w:val="BDA8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27461"/>
    <w:multiLevelType w:val="hybridMultilevel"/>
    <w:tmpl w:val="21F0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9BEF4-CB24-4B74-B9F9-34AB1FF8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7809B5F5</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b.nolan</dc:creator>
  <cp:lastModifiedBy>Ruth Taylor</cp:lastModifiedBy>
  <cp:revision>2</cp:revision>
  <cp:lastPrinted>2014-11-17T14:20:00Z</cp:lastPrinted>
  <dcterms:created xsi:type="dcterms:W3CDTF">2016-09-19T08:23:00Z</dcterms:created>
  <dcterms:modified xsi:type="dcterms:W3CDTF">2016-09-19T08:23:00Z</dcterms:modified>
</cp:coreProperties>
</file>